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A8" w:rsidRP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671DE">
        <w:rPr>
          <w:rFonts w:ascii="Times New Roman" w:hAnsi="Times New Roman" w:cs="Times New Roman"/>
          <w:sz w:val="24"/>
          <w:szCs w:val="24"/>
          <w:u w:val="single"/>
        </w:rPr>
        <w:t xml:space="preserve">The Hunger Games </w:t>
      </w: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Reaping”</w:t>
      </w: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1DE" w:rsidRPr="006671DE" w:rsidRDefault="006671DE" w:rsidP="006671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71DE">
        <w:rPr>
          <w:rFonts w:ascii="Times New Roman" w:hAnsi="Times New Roman" w:cs="Times New Roman"/>
          <w:b/>
          <w:sz w:val="24"/>
          <w:szCs w:val="24"/>
        </w:rPr>
        <w:t xml:space="preserve">After reading the excerpt from The Hunger Games and watching “The Reaping”, complete the chart below. </w:t>
      </w: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6671DE" w:rsidTr="006671DE">
        <w:trPr>
          <w:trHeight w:val="1871"/>
        </w:trPr>
        <w:tc>
          <w:tcPr>
            <w:tcW w:w="4796" w:type="dxa"/>
          </w:tcPr>
          <w:p w:rsidR="006671DE" w:rsidRDefault="006671DE" w:rsidP="006671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sacrifices are community members asked to make for this community?</w:t>
            </w:r>
          </w:p>
        </w:tc>
        <w:tc>
          <w:tcPr>
            <w:tcW w:w="4796" w:type="dxa"/>
          </w:tcPr>
          <w:p w:rsidR="006671DE" w:rsidRDefault="006671DE" w:rsidP="006671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DE" w:rsidTr="006671DE">
        <w:trPr>
          <w:trHeight w:val="910"/>
        </w:trPr>
        <w:tc>
          <w:tcPr>
            <w:tcW w:w="4796" w:type="dxa"/>
          </w:tcPr>
          <w:p w:rsidR="006671DE" w:rsidRDefault="006671DE" w:rsidP="006671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do these sacrifices benefit?</w:t>
            </w:r>
          </w:p>
        </w:tc>
        <w:tc>
          <w:tcPr>
            <w:tcW w:w="4796" w:type="dxa"/>
          </w:tcPr>
          <w:p w:rsidR="006671DE" w:rsidRDefault="006671DE" w:rsidP="006671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DE" w:rsidTr="006671DE">
        <w:trPr>
          <w:trHeight w:val="1871"/>
        </w:trPr>
        <w:tc>
          <w:tcPr>
            <w:tcW w:w="4796" w:type="dxa"/>
          </w:tcPr>
          <w:p w:rsidR="006671DE" w:rsidRDefault="006671DE" w:rsidP="006671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rights do individuals have in this community?</w:t>
            </w:r>
          </w:p>
        </w:tc>
        <w:tc>
          <w:tcPr>
            <w:tcW w:w="4796" w:type="dxa"/>
          </w:tcPr>
          <w:p w:rsidR="006671DE" w:rsidRDefault="006671DE" w:rsidP="006671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1DE" w:rsidRPr="006671DE" w:rsidRDefault="006671DE" w:rsidP="006671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71DE" w:rsidRPr="006671DE" w:rsidRDefault="006671DE" w:rsidP="006671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71DE">
        <w:rPr>
          <w:rFonts w:ascii="Times New Roman" w:hAnsi="Times New Roman" w:cs="Times New Roman"/>
          <w:b/>
          <w:sz w:val="24"/>
          <w:szCs w:val="24"/>
        </w:rPr>
        <w:t xml:space="preserve">Now complete the chart for Jonas’ society. </w:t>
      </w: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6671DE" w:rsidTr="009635B7">
        <w:trPr>
          <w:trHeight w:val="1871"/>
        </w:trPr>
        <w:tc>
          <w:tcPr>
            <w:tcW w:w="4796" w:type="dxa"/>
          </w:tcPr>
          <w:p w:rsidR="006671DE" w:rsidRDefault="006671DE" w:rsidP="00963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sacrifices are community members asked to make for this community?</w:t>
            </w:r>
          </w:p>
        </w:tc>
        <w:tc>
          <w:tcPr>
            <w:tcW w:w="4796" w:type="dxa"/>
          </w:tcPr>
          <w:p w:rsidR="006671DE" w:rsidRDefault="006671DE" w:rsidP="00963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DE" w:rsidTr="009635B7">
        <w:trPr>
          <w:trHeight w:val="910"/>
        </w:trPr>
        <w:tc>
          <w:tcPr>
            <w:tcW w:w="4796" w:type="dxa"/>
          </w:tcPr>
          <w:p w:rsidR="006671DE" w:rsidRDefault="006671DE" w:rsidP="00963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do these sacrifices benefit?</w:t>
            </w:r>
          </w:p>
        </w:tc>
        <w:tc>
          <w:tcPr>
            <w:tcW w:w="4796" w:type="dxa"/>
          </w:tcPr>
          <w:p w:rsidR="006671DE" w:rsidRDefault="006671DE" w:rsidP="00963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DE" w:rsidTr="009635B7">
        <w:trPr>
          <w:trHeight w:val="1871"/>
        </w:trPr>
        <w:tc>
          <w:tcPr>
            <w:tcW w:w="4796" w:type="dxa"/>
          </w:tcPr>
          <w:p w:rsidR="006671DE" w:rsidRDefault="006671DE" w:rsidP="00963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rights do individuals have in this community?</w:t>
            </w:r>
          </w:p>
        </w:tc>
        <w:tc>
          <w:tcPr>
            <w:tcW w:w="4796" w:type="dxa"/>
          </w:tcPr>
          <w:p w:rsidR="006671DE" w:rsidRDefault="006671DE" w:rsidP="00963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1DE" w:rsidRPr="006671DE" w:rsidRDefault="006671DE" w:rsidP="006671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71DE">
        <w:rPr>
          <w:rFonts w:ascii="Times New Roman" w:hAnsi="Times New Roman" w:cs="Times New Roman"/>
          <w:b/>
          <w:sz w:val="24"/>
          <w:szCs w:val="24"/>
        </w:rPr>
        <w:lastRenderedPageBreak/>
        <w:t>Short Constructed Response Question</w:t>
      </w: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Bill of Rights outline our rights as Americans. Read the first ten amendments of the Constitution and use that information to answer the question below. </w:t>
      </w:r>
    </w:p>
    <w:p w:rsid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1DE" w:rsidRPr="006671DE" w:rsidRDefault="006671DE" w:rsidP="006671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rights do we as Americans have that Jonas and Katniss are not provided? Use evidence from the text to support your response. </w:t>
      </w:r>
    </w:p>
    <w:sectPr w:rsidR="006671DE" w:rsidRPr="006671DE" w:rsidSect="0037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1DE"/>
    <w:rsid w:val="003747A8"/>
    <w:rsid w:val="006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DE"/>
    <w:pPr>
      <w:spacing w:after="0" w:line="240" w:lineRule="auto"/>
    </w:pPr>
  </w:style>
  <w:style w:type="table" w:styleId="TableGrid">
    <w:name w:val="Table Grid"/>
    <w:basedOn w:val="TableNormal"/>
    <w:uiPriority w:val="59"/>
    <w:rsid w:val="0066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2015-01-23T19:55:00Z</dcterms:created>
  <dcterms:modified xsi:type="dcterms:W3CDTF">2015-01-23T20:00:00Z</dcterms:modified>
</cp:coreProperties>
</file>