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97" w:rsidRPr="008F72B6" w:rsidRDefault="00F86D08" w:rsidP="00F86D08">
      <w:pPr>
        <w:pStyle w:val="NoSpacing"/>
        <w:rPr>
          <w:rFonts w:ascii="GungsuhChe" w:eastAsia="GungsuhChe" w:hAnsi="GungsuhChe" w:cs="Times New Roman"/>
          <w:b/>
          <w:sz w:val="24"/>
          <w:szCs w:val="24"/>
          <w:u w:val="single"/>
        </w:rPr>
      </w:pPr>
      <w:r w:rsidRPr="008F72B6">
        <w:rPr>
          <w:rFonts w:ascii="GungsuhChe" w:eastAsia="GungsuhChe" w:hAnsi="GungsuhChe" w:cs="Times New Roman"/>
          <w:b/>
          <w:sz w:val="24"/>
          <w:szCs w:val="24"/>
          <w:u w:val="single"/>
        </w:rPr>
        <w:t>What Do You See?</w:t>
      </w:r>
    </w:p>
    <w:p w:rsidR="00F86D08" w:rsidRDefault="00F86D08" w:rsidP="00F86D08">
      <w:pPr>
        <w:pStyle w:val="NoSpacing"/>
        <w:rPr>
          <w:rFonts w:ascii="Times New Roman" w:hAnsi="Times New Roman" w:cs="Times New Roman"/>
          <w:sz w:val="24"/>
          <w:szCs w:val="24"/>
        </w:rPr>
      </w:pPr>
    </w:p>
    <w:p w:rsidR="00F86D08" w:rsidRDefault="00F86D08" w:rsidP="00F86D08">
      <w:pPr>
        <w:pStyle w:val="NoSpacing"/>
        <w:rPr>
          <w:rFonts w:ascii="Times New Roman" w:hAnsi="Times New Roman" w:cs="Times New Roman"/>
          <w:sz w:val="24"/>
          <w:szCs w:val="24"/>
        </w:rPr>
      </w:pPr>
      <w:r>
        <w:rPr>
          <w:rFonts w:ascii="Times New Roman" w:hAnsi="Times New Roman" w:cs="Times New Roman"/>
          <w:sz w:val="24"/>
          <w:szCs w:val="24"/>
        </w:rPr>
        <w:t xml:space="preserve">As readers we use details, words, actions, and </w:t>
      </w:r>
      <w:r w:rsidR="008F72B6">
        <w:rPr>
          <w:rFonts w:ascii="Times New Roman" w:hAnsi="Times New Roman" w:cs="Times New Roman"/>
          <w:sz w:val="24"/>
          <w:szCs w:val="24"/>
        </w:rPr>
        <w:t>events from</w:t>
      </w:r>
      <w:r>
        <w:rPr>
          <w:rFonts w:ascii="Times New Roman" w:hAnsi="Times New Roman" w:cs="Times New Roman"/>
          <w:sz w:val="24"/>
          <w:szCs w:val="24"/>
        </w:rPr>
        <w:t xml:space="preserve"> a reading to draw mental images within our mind of what we believe to be happening or what we envision a particular setting to look like. In The Giver there are multiple occasions when we as readers are provided with details, words, actions, and events that we can use to help draw a mental image of what Jonas’ community looks like. </w:t>
      </w:r>
    </w:p>
    <w:p w:rsidR="00F86D08" w:rsidRDefault="00F86D08" w:rsidP="00F86D08">
      <w:pPr>
        <w:pStyle w:val="NoSpacing"/>
        <w:rPr>
          <w:rFonts w:ascii="Times New Roman" w:hAnsi="Times New Roman" w:cs="Times New Roman"/>
          <w:sz w:val="24"/>
          <w:szCs w:val="24"/>
        </w:rPr>
      </w:pPr>
    </w:p>
    <w:p w:rsidR="00F86D08" w:rsidRDefault="008F72B6" w:rsidP="00F86D08">
      <w:pPr>
        <w:pStyle w:val="NoSpacing"/>
        <w:rPr>
          <w:rFonts w:ascii="Times New Roman" w:hAnsi="Times New Roman" w:cs="Times New Roman"/>
          <w:sz w:val="24"/>
          <w:szCs w:val="24"/>
        </w:rPr>
      </w:pPr>
      <w:r>
        <w:rPr>
          <w:rFonts w:ascii="Times New Roman" w:hAnsi="Times New Roman" w:cs="Times New Roman"/>
          <w:sz w:val="24"/>
          <w:szCs w:val="24"/>
        </w:rPr>
        <w:t>Your task today is to</w:t>
      </w:r>
      <w:r w:rsidR="00F86D08">
        <w:rPr>
          <w:rFonts w:ascii="Times New Roman" w:hAnsi="Times New Roman" w:cs="Times New Roman"/>
          <w:sz w:val="24"/>
          <w:szCs w:val="24"/>
        </w:rPr>
        <w:t xml:space="preserve"> </w:t>
      </w:r>
      <w:r>
        <w:rPr>
          <w:rFonts w:ascii="Times New Roman" w:hAnsi="Times New Roman" w:cs="Times New Roman"/>
          <w:sz w:val="24"/>
          <w:szCs w:val="24"/>
        </w:rPr>
        <w:t>take</w:t>
      </w:r>
      <w:r w:rsidR="00F86D08">
        <w:rPr>
          <w:rFonts w:ascii="Times New Roman" w:hAnsi="Times New Roman" w:cs="Times New Roman"/>
          <w:sz w:val="24"/>
          <w:szCs w:val="24"/>
        </w:rPr>
        <w:t xml:space="preserve"> a blank piece of paper and turn it into a map of Jonas’ community. Your map may either be from an aerial perspective or it could be from </w:t>
      </w:r>
      <w:r>
        <w:rPr>
          <w:rFonts w:ascii="Times New Roman" w:hAnsi="Times New Roman" w:cs="Times New Roman"/>
          <w:sz w:val="24"/>
          <w:szCs w:val="24"/>
        </w:rPr>
        <w:t xml:space="preserve">as if you were standing in the </w:t>
      </w:r>
      <w:r w:rsidR="00F86D08">
        <w:rPr>
          <w:rFonts w:ascii="Times New Roman" w:hAnsi="Times New Roman" w:cs="Times New Roman"/>
          <w:sz w:val="24"/>
          <w:szCs w:val="24"/>
        </w:rPr>
        <w:t xml:space="preserve">center of the community and looking out. You may choose to color your map or not to color your map. The decision is </w:t>
      </w:r>
      <w:r>
        <w:rPr>
          <w:rFonts w:ascii="Times New Roman" w:hAnsi="Times New Roman" w:cs="Times New Roman"/>
          <w:sz w:val="24"/>
          <w:szCs w:val="24"/>
        </w:rPr>
        <w:t>yours;</w:t>
      </w:r>
      <w:r w:rsidR="00F86D08">
        <w:rPr>
          <w:rFonts w:ascii="Times New Roman" w:hAnsi="Times New Roman" w:cs="Times New Roman"/>
          <w:sz w:val="24"/>
          <w:szCs w:val="24"/>
        </w:rPr>
        <w:t xml:space="preserve"> remember to use the details from the text to help you bring your </w:t>
      </w:r>
      <w:r>
        <w:rPr>
          <w:rFonts w:ascii="Times New Roman" w:hAnsi="Times New Roman" w:cs="Times New Roman"/>
          <w:sz w:val="24"/>
          <w:szCs w:val="24"/>
        </w:rPr>
        <w:t xml:space="preserve">mental image to life. </w:t>
      </w:r>
    </w:p>
    <w:p w:rsidR="008F72B6" w:rsidRDefault="008F72B6" w:rsidP="00F86D08">
      <w:pPr>
        <w:pStyle w:val="NoSpacing"/>
        <w:rPr>
          <w:rFonts w:ascii="Times New Roman" w:hAnsi="Times New Roman" w:cs="Times New Roman"/>
          <w:sz w:val="24"/>
          <w:szCs w:val="24"/>
        </w:rPr>
      </w:pPr>
    </w:p>
    <w:p w:rsidR="008F72B6" w:rsidRDefault="008F72B6" w:rsidP="00F86D08">
      <w:pPr>
        <w:pStyle w:val="NoSpacing"/>
        <w:rPr>
          <w:rFonts w:ascii="Times New Roman" w:hAnsi="Times New Roman" w:cs="Times New Roman"/>
          <w:sz w:val="24"/>
          <w:szCs w:val="24"/>
        </w:rPr>
      </w:pPr>
      <w:r>
        <w:rPr>
          <w:rFonts w:ascii="Times New Roman" w:hAnsi="Times New Roman" w:cs="Times New Roman"/>
          <w:sz w:val="24"/>
          <w:szCs w:val="24"/>
        </w:rPr>
        <w:t xml:space="preserve">After you have drawn your map of Jonas’ community you will then need to provide support for your drawing. </w:t>
      </w:r>
      <w:r w:rsidR="002F4264">
        <w:rPr>
          <w:rFonts w:ascii="Times New Roman" w:hAnsi="Times New Roman" w:cs="Times New Roman"/>
          <w:sz w:val="24"/>
          <w:szCs w:val="24"/>
        </w:rPr>
        <w:t xml:space="preserve">Write a well-developed summary which explains why you have drawn the community in the manner that you did. In addition, your summary must include a minimum of three pieces of textual evidence that supports your explanation and drawing of the community. </w:t>
      </w:r>
    </w:p>
    <w:p w:rsidR="008F72B6" w:rsidRDefault="008F72B6" w:rsidP="00F86D08">
      <w:pPr>
        <w:pStyle w:val="NoSpacing"/>
        <w:rPr>
          <w:rFonts w:ascii="Times New Roman" w:hAnsi="Times New Roman" w:cs="Times New Roman"/>
          <w:sz w:val="24"/>
          <w:szCs w:val="24"/>
        </w:rPr>
      </w:pPr>
    </w:p>
    <w:p w:rsidR="008F72B6" w:rsidRPr="00F86D08" w:rsidRDefault="008F72B6" w:rsidP="00F86D08">
      <w:pPr>
        <w:pStyle w:val="NoSpacing"/>
        <w:rPr>
          <w:rFonts w:ascii="Times New Roman" w:hAnsi="Times New Roman" w:cs="Times New Roman"/>
          <w:sz w:val="24"/>
          <w:szCs w:val="24"/>
        </w:rPr>
      </w:pPr>
    </w:p>
    <w:sectPr w:rsidR="008F72B6" w:rsidRPr="00F86D08" w:rsidSect="00216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6D08"/>
    <w:rsid w:val="00216397"/>
    <w:rsid w:val="002F4264"/>
    <w:rsid w:val="008F72B6"/>
    <w:rsid w:val="00F86D08"/>
    <w:rsid w:val="00FE0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D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2</cp:revision>
  <dcterms:created xsi:type="dcterms:W3CDTF">2015-01-09T17:45:00Z</dcterms:created>
  <dcterms:modified xsi:type="dcterms:W3CDTF">2015-01-09T17:45:00Z</dcterms:modified>
</cp:coreProperties>
</file>