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23" w:rsidRDefault="002A3F4C" w:rsidP="002A3F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F4C">
        <w:rPr>
          <w:rFonts w:ascii="Times New Roman" w:hAnsi="Times New Roman" w:cs="Times New Roman"/>
          <w:b/>
          <w:color w:val="FF0000"/>
          <w:sz w:val="24"/>
          <w:szCs w:val="24"/>
        </w:rPr>
        <w:t>Grab a seat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F4C">
        <w:rPr>
          <w:rFonts w:ascii="Times New Roman" w:hAnsi="Times New Roman" w:cs="Times New Roman"/>
          <w:b/>
          <w:color w:val="7030A0"/>
          <w:sz w:val="24"/>
          <w:szCs w:val="24"/>
        </w:rPr>
        <w:t>buckle up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2A3F4C">
        <w:rPr>
          <w:rFonts w:ascii="Times New Roman" w:hAnsi="Times New Roman" w:cs="Times New Roman"/>
          <w:b/>
          <w:color w:val="00B050"/>
          <w:sz w:val="24"/>
          <w:szCs w:val="24"/>
        </w:rPr>
        <w:t>hold on</w:t>
      </w:r>
      <w:r>
        <w:rPr>
          <w:rFonts w:ascii="Times New Roman" w:hAnsi="Times New Roman" w:cs="Times New Roman"/>
          <w:sz w:val="24"/>
          <w:szCs w:val="24"/>
        </w:rPr>
        <w:t xml:space="preserve"> because it is time to go to </w:t>
      </w:r>
      <w:r w:rsidRPr="002A3F4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INFINITIVE </w:t>
      </w:r>
      <w:r>
        <w:rPr>
          <w:rFonts w:ascii="Times New Roman" w:hAnsi="Times New Roman" w:cs="Times New Roman"/>
          <w:sz w:val="24"/>
          <w:szCs w:val="24"/>
        </w:rPr>
        <w:t>and beyond!!!</w:t>
      </w:r>
    </w:p>
    <w:p w:rsidR="002A3F4C" w:rsidRDefault="002A3F4C" w:rsidP="002A3F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A3F4C" w:rsidRDefault="002A3F4C" w:rsidP="002A3F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466850" cy="1739560"/>
            <wp:effectExtent l="19050" t="0" r="0" b="0"/>
            <wp:docPr id="1" name="irc_mi" descr="http://activerain.com/image_store/uploads/9/7/8/7/8/ar12240979248787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tiverain.com/image_store/uploads/9/7/8/7/8/ar12240979248787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90" cy="174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4C" w:rsidRDefault="002A3F4C" w:rsidP="002A3F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428" w:tblpY="79"/>
        <w:tblW w:w="0" w:type="auto"/>
        <w:tblLook w:val="04A0" w:firstRow="1" w:lastRow="0" w:firstColumn="1" w:lastColumn="0" w:noHBand="0" w:noVBand="1"/>
      </w:tblPr>
      <w:tblGrid>
        <w:gridCol w:w="1548"/>
      </w:tblGrid>
      <w:tr w:rsidR="00F46B1A" w:rsidTr="00F46B1A">
        <w:tc>
          <w:tcPr>
            <w:tcW w:w="1548" w:type="dxa"/>
          </w:tcPr>
          <w:p w:rsidR="00F46B1A" w:rsidRPr="00F46B1A" w:rsidRDefault="00F46B1A" w:rsidP="00F46B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F46B1A" w:rsidTr="00F46B1A">
        <w:tc>
          <w:tcPr>
            <w:tcW w:w="1548" w:type="dxa"/>
          </w:tcPr>
          <w:p w:rsidR="00F46B1A" w:rsidRDefault="00F46B1A" w:rsidP="00F46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sleep</w:t>
            </w:r>
          </w:p>
        </w:tc>
      </w:tr>
      <w:tr w:rsidR="00F46B1A" w:rsidTr="00F46B1A">
        <w:tc>
          <w:tcPr>
            <w:tcW w:w="1548" w:type="dxa"/>
          </w:tcPr>
          <w:p w:rsidR="00F46B1A" w:rsidRDefault="00F46B1A" w:rsidP="00F46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</w:t>
            </w:r>
          </w:p>
        </w:tc>
      </w:tr>
      <w:tr w:rsidR="00F46B1A" w:rsidTr="00F46B1A">
        <w:tc>
          <w:tcPr>
            <w:tcW w:w="1548" w:type="dxa"/>
          </w:tcPr>
          <w:p w:rsidR="00F46B1A" w:rsidRDefault="00F46B1A" w:rsidP="00F46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</w:t>
            </w:r>
          </w:p>
        </w:tc>
      </w:tr>
      <w:tr w:rsidR="00F46B1A" w:rsidTr="00F46B1A">
        <w:tc>
          <w:tcPr>
            <w:tcW w:w="1548" w:type="dxa"/>
          </w:tcPr>
          <w:p w:rsidR="00F46B1A" w:rsidRDefault="00F46B1A" w:rsidP="00F46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like</w:t>
            </w:r>
          </w:p>
        </w:tc>
      </w:tr>
      <w:tr w:rsidR="00F46B1A" w:rsidTr="00F46B1A">
        <w:tc>
          <w:tcPr>
            <w:tcW w:w="1548" w:type="dxa"/>
          </w:tcPr>
          <w:p w:rsidR="00F46B1A" w:rsidRDefault="00F46B1A" w:rsidP="00F46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see</w:t>
            </w:r>
          </w:p>
        </w:tc>
      </w:tr>
    </w:tbl>
    <w:p w:rsidR="002A3F4C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FD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An </w:t>
      </w:r>
      <w:r w:rsidRPr="00F05FD0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INFINITIVE</w:t>
      </w:r>
      <w:r w:rsidRPr="00F05FD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is the </w:t>
      </w:r>
      <w:r w:rsidRPr="00F05FD0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BASE</w:t>
      </w:r>
      <w:r w:rsidR="002A3F4C" w:rsidRPr="00F05FD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form of a verb that is preceded by </w:t>
      </w:r>
      <w:r w:rsidRPr="00F05FD0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Pr="00F05FD0" w:rsidRDefault="00F46B1A" w:rsidP="002A3F4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5F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 </w:t>
      </w:r>
      <w:r w:rsidRPr="00F05FD0">
        <w:rPr>
          <w:rFonts w:ascii="Times New Roman" w:hAnsi="Times New Roman" w:cs="Times New Roman"/>
          <w:b/>
          <w:i/>
          <w:color w:val="FF0000"/>
          <w:sz w:val="24"/>
          <w:szCs w:val="24"/>
        </w:rPr>
        <w:t>INFINITIVE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may be used as a 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NOUN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an 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ADVERB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 an 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ADJECTIVE</w:t>
      </w:r>
      <w:r w:rsidRPr="00F05F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  <w:u w:val="single"/>
        </w:rPr>
        <w:t>To know</w:t>
      </w:r>
      <w:r>
        <w:rPr>
          <w:rFonts w:ascii="Times New Roman" w:hAnsi="Times New Roman" w:cs="Times New Roman"/>
          <w:sz w:val="24"/>
          <w:szCs w:val="24"/>
        </w:rPr>
        <w:t xml:space="preserve"> him is </w:t>
      </w:r>
      <w:r w:rsidRPr="00F46B1A">
        <w:rPr>
          <w:rFonts w:ascii="Times New Roman" w:hAnsi="Times New Roman" w:cs="Times New Roman"/>
          <w:sz w:val="24"/>
          <w:szCs w:val="24"/>
          <w:u w:val="single"/>
        </w:rPr>
        <w:t>to like</w:t>
      </w:r>
      <w:r>
        <w:rPr>
          <w:rFonts w:ascii="Times New Roman" w:hAnsi="Times New Roman" w:cs="Times New Roman"/>
          <w:sz w:val="24"/>
          <w:szCs w:val="24"/>
        </w:rPr>
        <w:t xml:space="preserve"> him. (NOUN)</w:t>
      </w: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came here </w:t>
      </w:r>
      <w:r w:rsidRPr="00F46B1A">
        <w:rPr>
          <w:rFonts w:ascii="Times New Roman" w:hAnsi="Times New Roman" w:cs="Times New Roman"/>
          <w:sz w:val="24"/>
          <w:szCs w:val="24"/>
          <w:u w:val="single"/>
        </w:rPr>
        <w:t>to study</w:t>
      </w:r>
      <w:r>
        <w:rPr>
          <w:rFonts w:ascii="Times New Roman" w:hAnsi="Times New Roman" w:cs="Times New Roman"/>
          <w:sz w:val="24"/>
          <w:szCs w:val="24"/>
        </w:rPr>
        <w:t>. (ADVERB)</w:t>
      </w: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the movie </w:t>
      </w:r>
      <w:r w:rsidRPr="00F46B1A">
        <w:rPr>
          <w:rFonts w:ascii="Times New Roman" w:hAnsi="Times New Roman" w:cs="Times New Roman"/>
          <w:sz w:val="24"/>
          <w:szCs w:val="24"/>
          <w:u w:val="single"/>
        </w:rPr>
        <w:t>to see.</w:t>
      </w:r>
      <w:r>
        <w:rPr>
          <w:rFonts w:ascii="Times New Roman" w:hAnsi="Times New Roman" w:cs="Times New Roman"/>
          <w:sz w:val="24"/>
          <w:szCs w:val="24"/>
        </w:rPr>
        <w:t xml:space="preserve"> (ADJECTIVE) </w:t>
      </w: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Pr="00F05FD0" w:rsidRDefault="00F05FD0" w:rsidP="002A3F4C">
      <w:pPr>
        <w:pStyle w:val="NoSpacing"/>
        <w:rPr>
          <w:rFonts w:ascii="Times New Roman" w:hAnsi="Times New Roman" w:cs="Times New Roman"/>
          <w:b/>
          <w:color w:val="D60093"/>
          <w:sz w:val="24"/>
          <w:szCs w:val="24"/>
        </w:rPr>
      </w:pPr>
      <w:r w:rsidRPr="00F05FD0">
        <w:rPr>
          <w:rFonts w:ascii="Times New Roman" w:hAnsi="Times New Roman" w:cs="Times New Roman"/>
          <w:b/>
          <w:color w:val="D60093"/>
          <w:sz w:val="24"/>
          <w:szCs w:val="24"/>
        </w:rPr>
        <w:t xml:space="preserve">INFINITIVES may be the SUBJECT or the OBJECT of the sentence, take a look. </w:t>
      </w: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FD0">
        <w:rPr>
          <w:rFonts w:ascii="Times New Roman" w:hAnsi="Times New Roman" w:cs="Times New Roman"/>
          <w:b/>
          <w:sz w:val="24"/>
          <w:szCs w:val="24"/>
          <w:u w:val="single"/>
        </w:rPr>
        <w:t>To study</w:t>
      </w:r>
      <w:r>
        <w:rPr>
          <w:rFonts w:ascii="Times New Roman" w:hAnsi="Times New Roman" w:cs="Times New Roman"/>
          <w:sz w:val="24"/>
          <w:szCs w:val="24"/>
        </w:rPr>
        <w:t xml:space="preserve"> hard will increase your chances of earning honors. (SUBJECT)</w:t>
      </w: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wants </w:t>
      </w:r>
      <w:r w:rsidRPr="00F05FD0">
        <w:rPr>
          <w:rFonts w:ascii="Times New Roman" w:hAnsi="Times New Roman" w:cs="Times New Roman"/>
          <w:b/>
          <w:sz w:val="24"/>
          <w:szCs w:val="24"/>
          <w:u w:val="single"/>
        </w:rPr>
        <w:t>to study</w:t>
      </w:r>
      <w:r>
        <w:rPr>
          <w:rFonts w:ascii="Times New Roman" w:hAnsi="Times New Roman" w:cs="Times New Roman"/>
          <w:sz w:val="24"/>
          <w:szCs w:val="24"/>
        </w:rPr>
        <w:t xml:space="preserve"> for one hour each night in order to prepare for her final exam. (OBEJCT)</w:t>
      </w: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P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32C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Directions: Underline the </w:t>
      </w:r>
      <w:r w:rsidRPr="00B32C49">
        <w:rPr>
          <w:rFonts w:ascii="Times New Roman" w:hAnsi="Times New Roman" w:cs="Times New Roman"/>
          <w:b/>
          <w:sz w:val="24"/>
          <w:szCs w:val="24"/>
          <w:u w:val="single"/>
        </w:rPr>
        <w:t>INFINITIVE</w:t>
      </w:r>
      <w:r w:rsidRPr="00B32C49">
        <w:rPr>
          <w:rFonts w:ascii="Times New Roman" w:hAnsi="Times New Roman" w:cs="Times New Roman"/>
          <w:sz w:val="24"/>
          <w:szCs w:val="24"/>
          <w:u w:val="single"/>
        </w:rPr>
        <w:t xml:space="preserve"> in each of the sentences below. </w:t>
      </w:r>
    </w:p>
    <w:p w:rsidR="00B32C49" w:rsidRDefault="00B32C49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went to see the play while Emilio was here.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shoot firecrackers in the city limits is against the law in some places.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taught to stand, to sit, to walk, and to dance gracefully. 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taught you how to play golf?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Jennifer, I forgot to mail your package. 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went to see the parade?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easy to see the reason for the actor’s popularity.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Curie was the only woman to receive the Nobel Prize a second time. 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want to paint the fence on Saturday?</w:t>
      </w:r>
    </w:p>
    <w:p w:rsidR="00B32C49" w:rsidRDefault="00B32C49" w:rsidP="00B32C4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go grocery shopping. </w:t>
      </w: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FD0" w:rsidRPr="002A3F4C" w:rsidRDefault="00F05FD0" w:rsidP="002A3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5FD0" w:rsidRPr="002A3F4C" w:rsidSect="00D0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31D34"/>
    <w:multiLevelType w:val="hybridMultilevel"/>
    <w:tmpl w:val="9C1C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C"/>
    <w:rsid w:val="00031CC3"/>
    <w:rsid w:val="001C55C6"/>
    <w:rsid w:val="002A3F4C"/>
    <w:rsid w:val="009B339F"/>
    <w:rsid w:val="00B32C49"/>
    <w:rsid w:val="00C9378A"/>
    <w:rsid w:val="00D03E23"/>
    <w:rsid w:val="00F05FD0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57574-5385-43F5-B691-6EA9472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infinity%20and%20beyond&amp;source=images&amp;cd=&amp;cad=rja&amp;docid=MinAl5go85mYDM&amp;tbnid=1Xf0mPsO6XgymM:&amp;ved=0CAUQjRw&amp;url=http://activerain.com/blogsview/741832/to-infinity-and-beyond-&amp;ei=HhyWUdjjN5Le8wTq3oG4Cw&amp;psig=AFQjCNG2_D56DJAkH7p3d7YOUurWgVP7lA&amp;ust=1368878478584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Christman, Ashley</cp:lastModifiedBy>
  <cp:revision>2</cp:revision>
  <dcterms:created xsi:type="dcterms:W3CDTF">2016-10-24T15:52:00Z</dcterms:created>
  <dcterms:modified xsi:type="dcterms:W3CDTF">2016-10-24T15:52:00Z</dcterms:modified>
</cp:coreProperties>
</file>